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1BF" w14:textId="173C4718" w:rsidR="00DA3F37" w:rsidRPr="00E96034" w:rsidRDefault="00DD1329" w:rsidP="00DA3F37">
      <w:pPr>
        <w:spacing w:after="0"/>
        <w:jc w:val="center"/>
        <w:rPr>
          <w:b/>
          <w:color w:val="FF0000"/>
          <w:sz w:val="32"/>
          <w:szCs w:val="32"/>
        </w:rPr>
      </w:pPr>
      <w:r w:rsidRPr="00E96034">
        <w:rPr>
          <w:b/>
          <w:color w:val="FF0000"/>
          <w:sz w:val="32"/>
          <w:szCs w:val="32"/>
        </w:rPr>
        <w:t xml:space="preserve">FREEDOM </w:t>
      </w:r>
      <w:r w:rsidR="00A97023" w:rsidRPr="00E96034">
        <w:rPr>
          <w:b/>
          <w:color w:val="FF0000"/>
          <w:sz w:val="32"/>
          <w:szCs w:val="32"/>
        </w:rPr>
        <w:t xml:space="preserve">LIFE </w:t>
      </w:r>
      <w:r w:rsidRPr="00E96034">
        <w:rPr>
          <w:b/>
          <w:color w:val="FF0000"/>
          <w:sz w:val="32"/>
          <w:szCs w:val="32"/>
        </w:rPr>
        <w:t>ACADEMY</w:t>
      </w:r>
    </w:p>
    <w:p w14:paraId="7E8034F0" w14:textId="77777777" w:rsidR="00C94EE7" w:rsidRPr="00E96034" w:rsidRDefault="00C94EE7" w:rsidP="00DA3F37">
      <w:pPr>
        <w:spacing w:after="0"/>
        <w:jc w:val="center"/>
        <w:rPr>
          <w:b/>
          <w:color w:val="FF0000"/>
          <w:sz w:val="28"/>
          <w:szCs w:val="28"/>
        </w:rPr>
      </w:pPr>
    </w:p>
    <w:p w14:paraId="76B6CE6B" w14:textId="71DB2549" w:rsidR="00021E9F" w:rsidRPr="00E96034" w:rsidRDefault="00CD7148" w:rsidP="00C94EE7">
      <w:pPr>
        <w:spacing w:after="0"/>
        <w:jc w:val="center"/>
        <w:rPr>
          <w:b/>
          <w:color w:val="FF0000"/>
          <w:sz w:val="28"/>
          <w:szCs w:val="28"/>
        </w:rPr>
      </w:pPr>
      <w:r w:rsidRPr="00E96034">
        <w:rPr>
          <w:b/>
          <w:color w:val="FF0000"/>
          <w:sz w:val="28"/>
          <w:szCs w:val="28"/>
        </w:rPr>
        <w:t xml:space="preserve">FLA </w:t>
      </w:r>
      <w:r w:rsidR="00DF4CE7">
        <w:rPr>
          <w:b/>
          <w:color w:val="FF0000"/>
          <w:sz w:val="28"/>
          <w:szCs w:val="28"/>
        </w:rPr>
        <w:t>Virtual</w:t>
      </w:r>
    </w:p>
    <w:p w14:paraId="76B6163B" w14:textId="3D467DC9" w:rsidR="00C94EE7" w:rsidRPr="00E96034" w:rsidRDefault="00C94EE7" w:rsidP="00E96034">
      <w:pPr>
        <w:spacing w:after="0"/>
        <w:jc w:val="center"/>
        <w:rPr>
          <w:b/>
          <w:color w:val="FF0000"/>
          <w:sz w:val="28"/>
          <w:szCs w:val="28"/>
        </w:rPr>
      </w:pPr>
      <w:r w:rsidRPr="00E96034">
        <w:rPr>
          <w:b/>
          <w:color w:val="FF0000"/>
          <w:sz w:val="28"/>
          <w:szCs w:val="28"/>
        </w:rPr>
        <w:t>Information Sheet</w:t>
      </w:r>
    </w:p>
    <w:p w14:paraId="39BB6800" w14:textId="77777777" w:rsidR="00C94EE7" w:rsidRDefault="00C94EE7" w:rsidP="00C94EE7">
      <w:pPr>
        <w:spacing w:after="0"/>
        <w:rPr>
          <w:bCs/>
          <w:color w:val="000000" w:themeColor="text1"/>
          <w:sz w:val="36"/>
          <w:szCs w:val="36"/>
        </w:rPr>
      </w:pPr>
    </w:p>
    <w:p w14:paraId="35F5EC6C" w14:textId="64588C99" w:rsidR="00C94EE7" w:rsidRPr="00FE7287" w:rsidRDefault="00CD7148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Purpose of FLA </w:t>
      </w:r>
      <w:r w:rsidR="00DF4CE7">
        <w:rPr>
          <w:bCs/>
          <w:color w:val="000000" w:themeColor="text1"/>
          <w:sz w:val="28"/>
          <w:szCs w:val="28"/>
        </w:rPr>
        <w:t>Virtual:</w:t>
      </w:r>
      <w:r w:rsidRPr="00FE7287">
        <w:rPr>
          <w:bCs/>
          <w:color w:val="000000" w:themeColor="text1"/>
          <w:sz w:val="28"/>
          <w:szCs w:val="28"/>
        </w:rPr>
        <w:t xml:space="preserve"> </w:t>
      </w:r>
      <w:r w:rsidR="00D04A17">
        <w:rPr>
          <w:bCs/>
          <w:color w:val="000000" w:themeColor="text1"/>
          <w:sz w:val="28"/>
          <w:szCs w:val="28"/>
        </w:rPr>
        <w:t xml:space="preserve">To </w:t>
      </w:r>
      <w:r w:rsidR="00DF4CE7">
        <w:rPr>
          <w:bCs/>
          <w:color w:val="000000" w:themeColor="text1"/>
          <w:sz w:val="28"/>
          <w:szCs w:val="28"/>
        </w:rPr>
        <w:t>support your student as they homeschool at home, to be available for academic help.</w:t>
      </w:r>
    </w:p>
    <w:p w14:paraId="1F85435C" w14:textId="5675D76B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01D60A27" w14:textId="511F27C4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Format of FLA </w:t>
      </w:r>
      <w:r w:rsidR="00DF4CE7">
        <w:rPr>
          <w:bCs/>
          <w:color w:val="000000" w:themeColor="text1"/>
          <w:sz w:val="28"/>
          <w:szCs w:val="28"/>
        </w:rPr>
        <w:t>Virtual: Remote Learning</w:t>
      </w:r>
    </w:p>
    <w:p w14:paraId="434A5256" w14:textId="77777777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56A38A13" w14:textId="7E3E8A83" w:rsidR="00C94EE7" w:rsidRPr="00FE7287" w:rsidRDefault="00456B7B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The academic calendar for FLA </w:t>
      </w:r>
      <w:r w:rsidR="00DF4CE7">
        <w:rPr>
          <w:bCs/>
          <w:color w:val="000000" w:themeColor="text1"/>
          <w:sz w:val="28"/>
          <w:szCs w:val="28"/>
        </w:rPr>
        <w:t xml:space="preserve">Virtual </w:t>
      </w:r>
      <w:r w:rsidRPr="00FE7287">
        <w:rPr>
          <w:bCs/>
          <w:color w:val="000000" w:themeColor="text1"/>
          <w:sz w:val="28"/>
          <w:szCs w:val="28"/>
        </w:rPr>
        <w:t>w</w:t>
      </w:r>
      <w:r w:rsidR="00D04A17">
        <w:rPr>
          <w:bCs/>
          <w:color w:val="000000" w:themeColor="text1"/>
          <w:sz w:val="28"/>
          <w:szCs w:val="28"/>
        </w:rPr>
        <w:t xml:space="preserve">ill be a traditional calendar format. </w:t>
      </w:r>
      <w:r w:rsidRPr="00FE7287">
        <w:rPr>
          <w:bCs/>
          <w:color w:val="000000" w:themeColor="text1"/>
          <w:sz w:val="28"/>
          <w:szCs w:val="28"/>
        </w:rPr>
        <w:t xml:space="preserve">The first day of school will be </w:t>
      </w:r>
      <w:r w:rsidR="00DF4CE7">
        <w:rPr>
          <w:bCs/>
          <w:color w:val="000000" w:themeColor="text1"/>
          <w:sz w:val="28"/>
          <w:szCs w:val="28"/>
        </w:rPr>
        <w:t>Monday, August 28</w:t>
      </w:r>
      <w:r w:rsidR="00DF4CE7" w:rsidRPr="00DF4CE7">
        <w:rPr>
          <w:bCs/>
          <w:color w:val="000000" w:themeColor="text1"/>
          <w:sz w:val="28"/>
          <w:szCs w:val="28"/>
          <w:vertAlign w:val="superscript"/>
        </w:rPr>
        <w:t>th</w:t>
      </w:r>
      <w:r w:rsidRPr="00FE7287">
        <w:rPr>
          <w:bCs/>
          <w:color w:val="000000" w:themeColor="text1"/>
          <w:sz w:val="28"/>
          <w:szCs w:val="28"/>
        </w:rPr>
        <w:t xml:space="preserve"> of 202</w:t>
      </w:r>
      <w:r w:rsidR="00DF4CE7">
        <w:rPr>
          <w:bCs/>
          <w:color w:val="000000" w:themeColor="text1"/>
          <w:sz w:val="28"/>
          <w:szCs w:val="28"/>
        </w:rPr>
        <w:t>3</w:t>
      </w:r>
      <w:r w:rsidRPr="00FE7287">
        <w:rPr>
          <w:bCs/>
          <w:color w:val="000000" w:themeColor="text1"/>
          <w:sz w:val="28"/>
          <w:szCs w:val="28"/>
        </w:rPr>
        <w:t xml:space="preserve"> and will end on Thursday, May 2</w:t>
      </w:r>
      <w:r w:rsidR="00DF4CE7">
        <w:rPr>
          <w:bCs/>
          <w:color w:val="000000" w:themeColor="text1"/>
          <w:sz w:val="28"/>
          <w:szCs w:val="28"/>
        </w:rPr>
        <w:t>3</w:t>
      </w:r>
      <w:r w:rsidR="00DF4CE7" w:rsidRPr="00DF4CE7">
        <w:rPr>
          <w:bCs/>
          <w:color w:val="000000" w:themeColor="text1"/>
          <w:sz w:val="28"/>
          <w:szCs w:val="28"/>
          <w:vertAlign w:val="superscript"/>
        </w:rPr>
        <w:t>rd</w:t>
      </w:r>
      <w:r w:rsidRPr="00FE7287">
        <w:rPr>
          <w:bCs/>
          <w:color w:val="000000" w:themeColor="text1"/>
          <w:sz w:val="28"/>
          <w:szCs w:val="28"/>
        </w:rPr>
        <w:t xml:space="preserve"> of 202</w:t>
      </w:r>
      <w:r w:rsidR="00DF4CE7">
        <w:rPr>
          <w:bCs/>
          <w:color w:val="000000" w:themeColor="text1"/>
          <w:sz w:val="28"/>
          <w:szCs w:val="28"/>
        </w:rPr>
        <w:t>4</w:t>
      </w:r>
      <w:r w:rsidRPr="00FE7287">
        <w:rPr>
          <w:bCs/>
          <w:color w:val="000000" w:themeColor="text1"/>
          <w:sz w:val="28"/>
          <w:szCs w:val="28"/>
        </w:rPr>
        <w:t>.</w:t>
      </w:r>
    </w:p>
    <w:p w14:paraId="7FD134D4" w14:textId="77777777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044B344F" w14:textId="56C86292" w:rsidR="00C94EE7" w:rsidRPr="00FE7287" w:rsidRDefault="00456B7B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>During this school year</w:t>
      </w:r>
      <w:r w:rsidR="008F791E">
        <w:rPr>
          <w:bCs/>
          <w:color w:val="000000" w:themeColor="text1"/>
          <w:sz w:val="28"/>
          <w:szCs w:val="28"/>
        </w:rPr>
        <w:t xml:space="preserve">, will be </w:t>
      </w:r>
      <w:r w:rsidR="00DF4CE7">
        <w:rPr>
          <w:bCs/>
          <w:color w:val="000000" w:themeColor="text1"/>
          <w:sz w:val="28"/>
          <w:szCs w:val="28"/>
        </w:rPr>
        <w:t>virtual</w:t>
      </w:r>
      <w:r w:rsidR="008F791E">
        <w:rPr>
          <w:bCs/>
          <w:color w:val="000000" w:themeColor="text1"/>
          <w:sz w:val="28"/>
          <w:szCs w:val="28"/>
        </w:rPr>
        <w:t xml:space="preserve"> on Mondays-Thursdays.  Fridays will be reserved for </w:t>
      </w:r>
      <w:r w:rsidR="00DF4CE7">
        <w:rPr>
          <w:bCs/>
          <w:color w:val="000000" w:themeColor="text1"/>
          <w:sz w:val="28"/>
          <w:szCs w:val="28"/>
        </w:rPr>
        <w:t>Work-Independent</w:t>
      </w:r>
      <w:r w:rsidR="008F791E">
        <w:rPr>
          <w:bCs/>
          <w:color w:val="000000" w:themeColor="text1"/>
          <w:sz w:val="28"/>
          <w:szCs w:val="28"/>
        </w:rPr>
        <w:t xml:space="preserve"> days. </w:t>
      </w:r>
      <w:r w:rsidR="001065D0">
        <w:rPr>
          <w:bCs/>
          <w:color w:val="000000" w:themeColor="text1"/>
          <w:sz w:val="28"/>
          <w:szCs w:val="28"/>
        </w:rPr>
        <w:t>Certain</w:t>
      </w:r>
      <w:r w:rsidR="008F791E">
        <w:rPr>
          <w:bCs/>
          <w:color w:val="000000" w:themeColor="text1"/>
          <w:sz w:val="28"/>
          <w:szCs w:val="28"/>
        </w:rPr>
        <w:t xml:space="preserve"> </w:t>
      </w:r>
      <w:r w:rsidR="00DF4CE7">
        <w:rPr>
          <w:bCs/>
          <w:color w:val="000000" w:themeColor="text1"/>
          <w:sz w:val="28"/>
          <w:szCs w:val="28"/>
        </w:rPr>
        <w:t>Work-Independent</w:t>
      </w:r>
      <w:r w:rsidR="008F791E">
        <w:rPr>
          <w:bCs/>
          <w:color w:val="000000" w:themeColor="text1"/>
          <w:sz w:val="28"/>
          <w:szCs w:val="28"/>
        </w:rPr>
        <w:t xml:space="preserve"> days</w:t>
      </w:r>
      <w:r w:rsidR="001065D0">
        <w:rPr>
          <w:bCs/>
          <w:color w:val="000000" w:themeColor="text1"/>
          <w:sz w:val="28"/>
          <w:szCs w:val="28"/>
        </w:rPr>
        <w:t xml:space="preserve"> Mrs. Lyn will be available for virtual.  Those days will be scheduled ahead of time. Hours of operation are 8:30-</w:t>
      </w:r>
      <w:r w:rsidR="00DF4CE7">
        <w:rPr>
          <w:bCs/>
          <w:color w:val="000000" w:themeColor="text1"/>
          <w:sz w:val="28"/>
          <w:szCs w:val="28"/>
        </w:rPr>
        <w:t>2:45</w:t>
      </w:r>
      <w:r w:rsidR="00404EBB">
        <w:rPr>
          <w:bCs/>
          <w:color w:val="000000" w:themeColor="text1"/>
          <w:sz w:val="28"/>
          <w:szCs w:val="28"/>
        </w:rPr>
        <w:t>.</w:t>
      </w:r>
    </w:p>
    <w:p w14:paraId="0A862011" w14:textId="5688E113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5C2F78E2" w14:textId="02423EA7" w:rsidR="00C94EE7" w:rsidRPr="00FE7287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>Costs for FL</w:t>
      </w:r>
      <w:r w:rsidR="00DF4CE7">
        <w:rPr>
          <w:bCs/>
          <w:color w:val="000000" w:themeColor="text1"/>
          <w:sz w:val="28"/>
          <w:szCs w:val="28"/>
        </w:rPr>
        <w:t>A Virtual</w:t>
      </w:r>
      <w:r w:rsidRPr="00FE7287">
        <w:rPr>
          <w:bCs/>
          <w:color w:val="000000" w:themeColor="text1"/>
          <w:sz w:val="28"/>
          <w:szCs w:val="28"/>
        </w:rPr>
        <w:t>:</w:t>
      </w:r>
    </w:p>
    <w:p w14:paraId="5C22A520" w14:textId="5149AC26" w:rsidR="006742F8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 xml:space="preserve">Enrollment (re-enrollment) Fee:   </w:t>
      </w:r>
      <w:r w:rsidR="006742F8">
        <w:rPr>
          <w:bCs/>
          <w:color w:val="000000" w:themeColor="text1"/>
          <w:sz w:val="28"/>
          <w:szCs w:val="28"/>
        </w:rPr>
        <w:t>$</w:t>
      </w:r>
      <w:r w:rsidR="00404EBB">
        <w:rPr>
          <w:bCs/>
          <w:color w:val="000000" w:themeColor="text1"/>
          <w:sz w:val="28"/>
          <w:szCs w:val="28"/>
        </w:rPr>
        <w:t>250</w:t>
      </w:r>
      <w:r w:rsidR="006742F8">
        <w:rPr>
          <w:bCs/>
          <w:color w:val="000000" w:themeColor="text1"/>
          <w:sz w:val="28"/>
          <w:szCs w:val="28"/>
        </w:rPr>
        <w:t xml:space="preserve"> non-refundable per new family</w:t>
      </w:r>
    </w:p>
    <w:p w14:paraId="68729550" w14:textId="0E06B8D0" w:rsidR="00E96034" w:rsidRPr="00FE7287" w:rsidRDefault="006742F8" w:rsidP="006742F8">
      <w:pPr>
        <w:spacing w:after="0"/>
        <w:ind w:left="3600"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E96034" w:rsidRPr="00FE7287">
        <w:rPr>
          <w:bCs/>
          <w:color w:val="000000" w:themeColor="text1"/>
          <w:sz w:val="28"/>
          <w:szCs w:val="28"/>
        </w:rPr>
        <w:t xml:space="preserve">$50 non-refundable per </w:t>
      </w:r>
      <w:r>
        <w:rPr>
          <w:bCs/>
          <w:color w:val="000000" w:themeColor="text1"/>
          <w:sz w:val="28"/>
          <w:szCs w:val="28"/>
        </w:rPr>
        <w:t xml:space="preserve">returning </w:t>
      </w:r>
      <w:r w:rsidR="00E96034" w:rsidRPr="00FE7287">
        <w:rPr>
          <w:bCs/>
          <w:color w:val="000000" w:themeColor="text1"/>
          <w:sz w:val="28"/>
          <w:szCs w:val="28"/>
        </w:rPr>
        <w:t>family</w:t>
      </w:r>
    </w:p>
    <w:p w14:paraId="663BC9F7" w14:textId="12744589" w:rsidR="00E96034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>Curriculum Fee: $350 per student</w:t>
      </w:r>
    </w:p>
    <w:p w14:paraId="6D56146C" w14:textId="68DA5384" w:rsidR="00E96034" w:rsidRPr="00FE7287" w:rsidRDefault="00E96034" w:rsidP="00E96034">
      <w:pPr>
        <w:spacing w:after="0"/>
        <w:ind w:firstLine="72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Tuition: </w:t>
      </w:r>
      <w:r w:rsidR="00DF4CE7">
        <w:rPr>
          <w:bCs/>
          <w:color w:val="000000" w:themeColor="text1"/>
          <w:sz w:val="28"/>
          <w:szCs w:val="28"/>
        </w:rPr>
        <w:t>$325 d</w:t>
      </w:r>
      <w:r w:rsidRPr="00FE7287">
        <w:rPr>
          <w:bCs/>
          <w:color w:val="000000" w:themeColor="text1"/>
          <w:sz w:val="28"/>
          <w:szCs w:val="28"/>
        </w:rPr>
        <w:t>ue on the 15</w:t>
      </w:r>
      <w:r w:rsidRPr="00FE7287">
        <w:rPr>
          <w:bCs/>
          <w:color w:val="000000" w:themeColor="text1"/>
          <w:sz w:val="28"/>
          <w:szCs w:val="28"/>
          <w:vertAlign w:val="superscript"/>
        </w:rPr>
        <w:t>th</w:t>
      </w:r>
      <w:r w:rsidRPr="00FE7287">
        <w:rPr>
          <w:bCs/>
          <w:color w:val="000000" w:themeColor="text1"/>
          <w:sz w:val="28"/>
          <w:szCs w:val="28"/>
        </w:rPr>
        <w:t xml:space="preserve"> of each month beginning with September and </w:t>
      </w:r>
    </w:p>
    <w:p w14:paraId="119C44FB" w14:textId="56348E62" w:rsidR="00E96034" w:rsidRPr="00FE7287" w:rsidRDefault="00E96034" w:rsidP="00E96034">
      <w:pPr>
        <w:spacing w:after="0"/>
        <w:ind w:left="720" w:firstLine="72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>ending in May. Please see tuition pricing below.</w:t>
      </w:r>
    </w:p>
    <w:p w14:paraId="2FB6F455" w14:textId="304BE79D" w:rsidR="00E96034" w:rsidRPr="00FE7287" w:rsidRDefault="00E96034" w:rsidP="00E96034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>End-Of-Year Testing: $30 per student due at time of billing</w:t>
      </w:r>
    </w:p>
    <w:p w14:paraId="4BBC828F" w14:textId="19E97487" w:rsidR="002248C6" w:rsidRPr="00E96034" w:rsidRDefault="002248C6" w:rsidP="00C94EE7">
      <w:pPr>
        <w:spacing w:after="0"/>
        <w:rPr>
          <w:bCs/>
          <w:color w:val="000000" w:themeColor="text1"/>
          <w:sz w:val="24"/>
          <w:szCs w:val="24"/>
        </w:rPr>
      </w:pPr>
    </w:p>
    <w:p w14:paraId="3A5A6DC7" w14:textId="77777777" w:rsidR="00D7481F" w:rsidRPr="002248C6" w:rsidRDefault="00D7481F" w:rsidP="00D7481F">
      <w:pPr>
        <w:spacing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To register, please complete the attached form for re-enrollment.  Please indicate the appropriate program. </w:t>
      </w:r>
    </w:p>
    <w:p w14:paraId="7551D93D" w14:textId="77777777" w:rsidR="00E96034" w:rsidRPr="002248C6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33F557B7" w14:textId="6632DCE6" w:rsidR="00C94EE7" w:rsidRDefault="00C94EE7" w:rsidP="00C94EE7">
      <w:pPr>
        <w:spacing w:after="0"/>
        <w:rPr>
          <w:bCs/>
          <w:color w:val="000000" w:themeColor="text1"/>
          <w:sz w:val="36"/>
          <w:szCs w:val="36"/>
        </w:rPr>
      </w:pPr>
    </w:p>
    <w:p w14:paraId="20DA95B9" w14:textId="545450D9" w:rsidR="00B1562C" w:rsidRPr="00E96034" w:rsidRDefault="00C94EE7" w:rsidP="00E96034">
      <w:pPr>
        <w:spacing w:after="0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 xml:space="preserve"> </w:t>
      </w:r>
    </w:p>
    <w:sectPr w:rsidR="00B1562C" w:rsidRPr="00E9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9B"/>
    <w:multiLevelType w:val="hybridMultilevel"/>
    <w:tmpl w:val="63DC6A4C"/>
    <w:lvl w:ilvl="0" w:tplc="9BBE3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9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9F"/>
    <w:rsid w:val="00021E9F"/>
    <w:rsid w:val="001065D0"/>
    <w:rsid w:val="002248C6"/>
    <w:rsid w:val="00327B77"/>
    <w:rsid w:val="003506B9"/>
    <w:rsid w:val="0037022D"/>
    <w:rsid w:val="003A21C6"/>
    <w:rsid w:val="00404EBB"/>
    <w:rsid w:val="00456B7B"/>
    <w:rsid w:val="006123B8"/>
    <w:rsid w:val="006742F8"/>
    <w:rsid w:val="007877DE"/>
    <w:rsid w:val="007D5A0C"/>
    <w:rsid w:val="0083130D"/>
    <w:rsid w:val="008F791E"/>
    <w:rsid w:val="009D56A5"/>
    <w:rsid w:val="00A753DB"/>
    <w:rsid w:val="00A97023"/>
    <w:rsid w:val="00AE51A3"/>
    <w:rsid w:val="00B1562C"/>
    <w:rsid w:val="00B70249"/>
    <w:rsid w:val="00BA7D4C"/>
    <w:rsid w:val="00C94EE7"/>
    <w:rsid w:val="00CD7148"/>
    <w:rsid w:val="00D04A17"/>
    <w:rsid w:val="00D7481F"/>
    <w:rsid w:val="00DA3F37"/>
    <w:rsid w:val="00DD1329"/>
    <w:rsid w:val="00DF4CE7"/>
    <w:rsid w:val="00E96034"/>
    <w:rsid w:val="00ED260E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D65D"/>
  <w15:chartTrackingRefBased/>
  <w15:docId w15:val="{62E86A1E-5DC5-44EF-A95B-0E029C3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2C"/>
    <w:pPr>
      <w:ind w:left="720"/>
      <w:contextualSpacing/>
    </w:pPr>
  </w:style>
  <w:style w:type="table" w:styleId="TableGrid">
    <w:name w:val="Table Grid"/>
    <w:basedOn w:val="TableNormal"/>
    <w:uiPriority w:val="39"/>
    <w:rsid w:val="00E9603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International Christian Academy</dc:creator>
  <cp:keywords/>
  <dc:description/>
  <cp:lastModifiedBy>Lyn Bacon</cp:lastModifiedBy>
  <cp:revision>10</cp:revision>
  <cp:lastPrinted>2022-05-02T18:27:00Z</cp:lastPrinted>
  <dcterms:created xsi:type="dcterms:W3CDTF">2022-05-02T19:02:00Z</dcterms:created>
  <dcterms:modified xsi:type="dcterms:W3CDTF">2023-02-08T17:42:00Z</dcterms:modified>
</cp:coreProperties>
</file>